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ED8" w:rsidRPr="00F12E88" w:rsidRDefault="00235ED8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ge1"/>
      <w:bookmarkEnd w:id="0"/>
    </w:p>
    <w:p w:rsidR="00235ED8" w:rsidRPr="00F12E88" w:rsidRDefault="00894DA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Shyama Prasad Mukherji College</w:t>
      </w:r>
    </w:p>
    <w:p w:rsidR="00235ED8" w:rsidRPr="00F12E88" w:rsidRDefault="00894DAE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F12E8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 xml:space="preserve">Syllabus distribution and </w:t>
      </w:r>
      <w:r w:rsidRPr="00F12E8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>Teaching Plan</w:t>
      </w:r>
    </w:p>
    <w:p w:rsidR="00235ED8" w:rsidRPr="00F12E88" w:rsidRDefault="00894DAE">
      <w:pPr>
        <w:spacing w:line="0" w:lineRule="atLeast"/>
        <w:ind w:right="-119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12E8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Dr Avinash Kumar</w:t>
      </w:r>
    </w:p>
    <w:p w:rsidR="00235ED8" w:rsidRPr="00F12E88" w:rsidRDefault="00235ED8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5ED8" w:rsidRPr="00F12E88" w:rsidRDefault="00894DA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t>Course a</w:t>
      </w:r>
      <w:r w:rsidR="00F12E88" w:rsidRPr="00F12E88">
        <w:rPr>
          <w:rFonts w:ascii="Times New Roman" w:eastAsia="Times New Roman" w:hAnsi="Times New Roman" w:cs="Times New Roman"/>
          <w:b/>
          <w:sz w:val="24"/>
          <w:szCs w:val="24"/>
        </w:rPr>
        <w:t>nd Year: B.A. (P) Music, 2022-23</w:t>
      </w:r>
    </w:p>
    <w:p w:rsidR="00235ED8" w:rsidRPr="00F12E88" w:rsidRDefault="00235ED8">
      <w:pPr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35ED8" w:rsidRPr="00F12E88" w:rsidRDefault="00894DA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t>Semester: III &amp; V</w:t>
      </w:r>
      <w:bookmarkStart w:id="1" w:name="_GoBack"/>
      <w:bookmarkEnd w:id="1"/>
    </w:p>
    <w:p w:rsidR="00235ED8" w:rsidRPr="00F12E88" w:rsidRDefault="00235ED8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35ED8" w:rsidRPr="00F12E88" w:rsidRDefault="00894DAE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t xml:space="preserve">Practical- Taught Individually </w:t>
      </w: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br/>
        <w:t>Theory and SEC- Shared</w:t>
      </w:r>
    </w:p>
    <w:p w:rsidR="00235ED8" w:rsidRPr="00F12E88" w:rsidRDefault="00235ED8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t>Paper: Theory, Practical, Sec</w:t>
      </w: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Semester III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(Whole syllabus)</w:t>
      </w:r>
    </w:p>
    <w:p w:rsidR="00F12E88" w:rsidRPr="00F12E88" w:rsidRDefault="00F12E88" w:rsidP="00F12E88">
      <w:pPr>
        <w:pStyle w:val="Heading21"/>
        <w:spacing w:before="262" w:line="282" w:lineRule="exact"/>
        <w:jc w:val="both"/>
        <w:rPr>
          <w:rFonts w:ascii="Times New Roman" w:hAnsi="Times New Roman" w:cs="Times New Roman"/>
          <w:bCs w:val="0"/>
          <w:i w:val="0"/>
        </w:rPr>
      </w:pPr>
      <w:r w:rsidRPr="00F12E88">
        <w:rPr>
          <w:rFonts w:ascii="Times New Roman" w:hAnsi="Times New Roman" w:cs="Times New Roman"/>
          <w:bCs w:val="0"/>
          <w:i w:val="0"/>
        </w:rPr>
        <w:t>Course Objective</w:t>
      </w:r>
    </w:p>
    <w:p w:rsidR="00F12E88" w:rsidRPr="00F12E88" w:rsidRDefault="00F12E88" w:rsidP="00F12E88">
      <w:pPr>
        <w:pStyle w:val="Heading21"/>
        <w:numPr>
          <w:ilvl w:val="0"/>
          <w:numId w:val="1"/>
        </w:numPr>
        <w:spacing w:before="262" w:line="282" w:lineRule="exact"/>
        <w:jc w:val="both"/>
        <w:rPr>
          <w:rFonts w:ascii="Times New Roman" w:hAnsi="Times New Roman" w:cs="Times New Roman"/>
          <w:b w:val="0"/>
          <w:i w:val="0"/>
        </w:rPr>
      </w:pPr>
      <w:r w:rsidRPr="00F12E88">
        <w:rPr>
          <w:rFonts w:ascii="Times New Roman" w:hAnsi="Times New Roman" w:cs="Times New Roman"/>
          <w:b w:val="0"/>
          <w:i w:val="0"/>
        </w:rPr>
        <w:t xml:space="preserve">The main focus of the course is to establish better understanding about the musical forms and varied elements of Raga and </w:t>
      </w:r>
      <w:proofErr w:type="spellStart"/>
      <w:r w:rsidRPr="00F12E88">
        <w:rPr>
          <w:rFonts w:ascii="Times New Roman" w:hAnsi="Times New Roman" w:cs="Times New Roman"/>
          <w:b w:val="0"/>
          <w:i w:val="0"/>
        </w:rPr>
        <w:t>Tala</w:t>
      </w:r>
      <w:proofErr w:type="spellEnd"/>
      <w:r w:rsidRPr="00F12E88">
        <w:rPr>
          <w:rFonts w:ascii="Times New Roman" w:hAnsi="Times New Roman" w:cs="Times New Roman"/>
          <w:b w:val="0"/>
          <w:i w:val="0"/>
        </w:rPr>
        <w:t xml:space="preserve">. </w:t>
      </w:r>
    </w:p>
    <w:p w:rsidR="00F12E88" w:rsidRPr="00F12E88" w:rsidRDefault="00F12E88" w:rsidP="00F12E88">
      <w:pPr>
        <w:pStyle w:val="Heading21"/>
        <w:numPr>
          <w:ilvl w:val="0"/>
          <w:numId w:val="1"/>
        </w:numPr>
        <w:spacing w:before="262" w:line="282" w:lineRule="exact"/>
        <w:jc w:val="both"/>
        <w:rPr>
          <w:rFonts w:ascii="Times New Roman" w:hAnsi="Times New Roman" w:cs="Times New Roman"/>
          <w:b w:val="0"/>
          <w:i w:val="0"/>
        </w:rPr>
      </w:pPr>
      <w:r w:rsidRPr="00F12E88">
        <w:rPr>
          <w:rFonts w:ascii="Times New Roman" w:hAnsi="Times New Roman" w:cs="Times New Roman"/>
          <w:b w:val="0"/>
          <w:i w:val="0"/>
        </w:rPr>
        <w:t xml:space="preserve">Basic knowledge of notation writing in </w:t>
      </w:r>
      <w:proofErr w:type="spellStart"/>
      <w:r w:rsidRPr="00F12E88">
        <w:rPr>
          <w:rFonts w:ascii="Times New Roman" w:hAnsi="Times New Roman" w:cs="Times New Roman"/>
          <w:b w:val="0"/>
          <w:i w:val="0"/>
        </w:rPr>
        <w:t>Bhatkhande</w:t>
      </w:r>
      <w:proofErr w:type="spellEnd"/>
      <w:r w:rsidRPr="00F12E88">
        <w:rPr>
          <w:rFonts w:ascii="Times New Roman" w:hAnsi="Times New Roman" w:cs="Times New Roman"/>
          <w:b w:val="0"/>
          <w:i w:val="0"/>
        </w:rPr>
        <w:t xml:space="preserve"> </w:t>
      </w:r>
      <w:proofErr w:type="spellStart"/>
      <w:r w:rsidRPr="00F12E88">
        <w:rPr>
          <w:rFonts w:ascii="Times New Roman" w:hAnsi="Times New Roman" w:cs="Times New Roman"/>
          <w:b w:val="0"/>
          <w:i w:val="0"/>
        </w:rPr>
        <w:t>Paddhati</w:t>
      </w:r>
      <w:proofErr w:type="spellEnd"/>
      <w:r w:rsidRPr="00F12E88">
        <w:rPr>
          <w:rFonts w:ascii="Times New Roman" w:hAnsi="Times New Roman" w:cs="Times New Roman"/>
          <w:b w:val="0"/>
          <w:i w:val="0"/>
        </w:rPr>
        <w:t xml:space="preserve">. </w:t>
      </w:r>
    </w:p>
    <w:p w:rsidR="00F12E88" w:rsidRPr="00F12E88" w:rsidRDefault="00F12E88" w:rsidP="00F12E88">
      <w:pPr>
        <w:pStyle w:val="Heading21"/>
        <w:numPr>
          <w:ilvl w:val="0"/>
          <w:numId w:val="1"/>
        </w:numPr>
        <w:spacing w:before="262" w:line="282" w:lineRule="exact"/>
        <w:jc w:val="both"/>
        <w:rPr>
          <w:rFonts w:ascii="Times New Roman" w:hAnsi="Times New Roman" w:cs="Times New Roman"/>
          <w:b w:val="0"/>
          <w:i w:val="0"/>
        </w:rPr>
      </w:pPr>
      <w:r w:rsidRPr="00F12E88">
        <w:rPr>
          <w:rFonts w:ascii="Times New Roman" w:hAnsi="Times New Roman" w:cs="Times New Roman"/>
          <w:b w:val="0"/>
          <w:i w:val="0"/>
        </w:rPr>
        <w:t xml:space="preserve">Writing notation of compositions. The visually challenged students have an option of writing essays on the given topics. </w:t>
      </w:r>
    </w:p>
    <w:p w:rsidR="00F12E88" w:rsidRPr="00F12E88" w:rsidRDefault="00F12E88" w:rsidP="00F12E88">
      <w:pPr>
        <w:pStyle w:val="Heading21"/>
        <w:numPr>
          <w:ilvl w:val="0"/>
          <w:numId w:val="1"/>
        </w:numPr>
        <w:spacing w:before="262" w:line="282" w:lineRule="exact"/>
        <w:jc w:val="both"/>
        <w:rPr>
          <w:rFonts w:ascii="Times New Roman" w:hAnsi="Times New Roman" w:cs="Times New Roman"/>
          <w:b w:val="0"/>
          <w:i w:val="0"/>
        </w:rPr>
      </w:pPr>
      <w:r w:rsidRPr="00F12E88">
        <w:rPr>
          <w:rFonts w:ascii="Times New Roman" w:hAnsi="Times New Roman" w:cs="Times New Roman"/>
          <w:b w:val="0"/>
          <w:i w:val="0"/>
        </w:rPr>
        <w:t>The student studies the origin and development of Vedic music and prescribed ancient treatises.</w:t>
      </w:r>
    </w:p>
    <w:p w:rsidR="00F12E88" w:rsidRPr="00F12E88" w:rsidRDefault="00F12E88" w:rsidP="00F12E88">
      <w:pPr>
        <w:pStyle w:val="Heading21"/>
        <w:numPr>
          <w:ilvl w:val="0"/>
          <w:numId w:val="1"/>
        </w:numPr>
        <w:spacing w:before="262" w:line="282" w:lineRule="exact"/>
        <w:jc w:val="both"/>
        <w:rPr>
          <w:rFonts w:ascii="Times New Roman" w:hAnsi="Times New Roman" w:cs="Times New Roman"/>
          <w:b w:val="0"/>
          <w:i w:val="0"/>
        </w:rPr>
      </w:pPr>
      <w:r w:rsidRPr="00F12E88">
        <w:rPr>
          <w:rFonts w:ascii="Times New Roman" w:hAnsi="Times New Roman" w:cs="Times New Roman"/>
          <w:b w:val="0"/>
          <w:i w:val="0"/>
        </w:rPr>
        <w:t>The students learn about the contribution of various musicians and musicologists.</w:t>
      </w:r>
    </w:p>
    <w:p w:rsidR="00F12E88" w:rsidRPr="00F12E88" w:rsidRDefault="00F12E8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>General discussion &amp;definition of the following :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Dhrupad, Tarana, Khyal -  Vilambit Khyal, Drut Khyal, , Maseet Khani Gat, Razakhani gat, Meend, Soot, Murki, Kan, Khatka, Krintan, Harmony,Melody ( Till septmber 20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Writing of Talas in 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notation with their Vibhags, Matras, </w:t>
      </w:r>
      <w:proofErr w:type="gramStart"/>
      <w:r w:rsidRPr="00F12E88">
        <w:rPr>
          <w:rFonts w:ascii="Times New Roman" w:eastAsia="Times New Roman" w:hAnsi="Times New Roman" w:cs="Times New Roman"/>
          <w:sz w:val="24"/>
          <w:szCs w:val="24"/>
        </w:rPr>
        <w:t>Bols ,</w:t>
      </w:r>
      <w:proofErr w:type="gramEnd"/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 Sam, Tali and Khali with Dugun, Tigun and Chaugun: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Teental, Roopak,ektaal, keharwa (Till October 10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Writing of compositions in notation with Sthayi and Antara,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Vilambit Khyal, Drut Khyal</w:t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>Detailed study of the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 following </w:t>
      </w:r>
      <w:proofErr w:type="gramStart"/>
      <w:r w:rsidRPr="00F12E88">
        <w:rPr>
          <w:rFonts w:ascii="Times New Roman" w:eastAsia="Times New Roman" w:hAnsi="Times New Roman" w:cs="Times New Roman"/>
          <w:sz w:val="24"/>
          <w:szCs w:val="24"/>
        </w:rPr>
        <w:t>Ragas :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Vrindavani</w:t>
      </w:r>
      <w:proofErr w:type="gramEnd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Sarang, Bihag, Malkauns. (Till Octobwe 25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</w:p>
    <w:p w:rsidR="00F12E88" w:rsidRPr="00F12E88" w:rsidRDefault="00F12E88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>Vedic Music –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Samvedic Sangeet, Saam-Swar, Udatt, Anudatt, Swarit, Bhakti-Panchvidh, Saam, Saptvidh Saam, Saam Vikar, Vedic evam Laukik Scales,Shastreeya sangeet &amp; sugam Sangeet, Not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ation System of Bhatkhande (Till October 15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</w:p>
    <w:p w:rsidR="00235ED8" w:rsidRPr="00F12E88" w:rsidRDefault="00235ED8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35ED8" w:rsidRPr="00F12E88" w:rsidRDefault="00235ED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2E88" w:rsidRPr="00F12E88" w:rsidRDefault="00F12E88" w:rsidP="00F12E8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2E88" w:rsidRPr="00F12E88" w:rsidRDefault="00F12E88" w:rsidP="00F12E8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2E88" w:rsidRPr="00F12E88" w:rsidRDefault="00F12E88" w:rsidP="00F12E8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2E88" w:rsidRPr="00F12E88" w:rsidRDefault="00F12E88" w:rsidP="00F12E8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2E88" w:rsidRPr="00F12E88" w:rsidRDefault="00894DAE" w:rsidP="00F12E8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Semester V</w:t>
      </w:r>
    </w:p>
    <w:p w:rsidR="00F12E88" w:rsidRPr="00F12E88" w:rsidRDefault="00F12E88" w:rsidP="00F12E8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2E88" w:rsidRPr="00F12E88" w:rsidRDefault="00F12E88" w:rsidP="00F12E8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2E88" w:rsidRPr="00F12E88" w:rsidRDefault="00F12E88" w:rsidP="00F12E88">
      <w:pPr>
        <w:spacing w:line="23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2E88">
        <w:rPr>
          <w:rFonts w:ascii="Times New Roman" w:hAnsi="Times New Roman" w:cs="Times New Roman"/>
          <w:b/>
          <w:sz w:val="24"/>
          <w:szCs w:val="24"/>
        </w:rPr>
        <w:t xml:space="preserve">Course Objective </w:t>
      </w:r>
    </w:p>
    <w:p w:rsidR="00F12E88" w:rsidRPr="00F12E88" w:rsidRDefault="00F12E88" w:rsidP="00F12E88">
      <w:pPr>
        <w:pStyle w:val="BodyText"/>
        <w:spacing w:before="7"/>
        <w:ind w:left="0"/>
        <w:jc w:val="both"/>
        <w:rPr>
          <w:rFonts w:ascii="Times New Roman" w:hAnsi="Times New Roman" w:cs="Times New Roman"/>
          <w:bCs/>
          <w:i w:val="0"/>
        </w:rPr>
      </w:pPr>
    </w:p>
    <w:p w:rsidR="00F12E88" w:rsidRPr="00F12E88" w:rsidRDefault="00F12E88" w:rsidP="00F12E88">
      <w:pPr>
        <w:pStyle w:val="BodyText"/>
        <w:numPr>
          <w:ilvl w:val="0"/>
          <w:numId w:val="2"/>
        </w:numPr>
        <w:spacing w:before="7"/>
        <w:jc w:val="both"/>
        <w:rPr>
          <w:rFonts w:ascii="Times New Roman" w:hAnsi="Times New Roman" w:cs="Times New Roman"/>
          <w:bCs/>
          <w:i w:val="0"/>
        </w:rPr>
      </w:pPr>
      <w:r w:rsidRPr="00F12E88">
        <w:rPr>
          <w:rFonts w:ascii="Times New Roman" w:hAnsi="Times New Roman" w:cs="Times New Roman"/>
          <w:bCs/>
          <w:i w:val="0"/>
        </w:rPr>
        <w:t xml:space="preserve">The study of the ancient text aims at providing the knowledge of the historical era and its reference to the subject. </w:t>
      </w:r>
    </w:p>
    <w:p w:rsidR="00F12E88" w:rsidRPr="00F12E88" w:rsidRDefault="00F12E88" w:rsidP="00F12E88">
      <w:pPr>
        <w:pStyle w:val="BodyText"/>
        <w:numPr>
          <w:ilvl w:val="0"/>
          <w:numId w:val="2"/>
        </w:numPr>
        <w:spacing w:before="7"/>
        <w:jc w:val="both"/>
        <w:rPr>
          <w:rFonts w:ascii="Times New Roman" w:hAnsi="Times New Roman" w:cs="Times New Roman"/>
          <w:bCs/>
          <w:i w:val="0"/>
        </w:rPr>
      </w:pPr>
      <w:r w:rsidRPr="00F12E88">
        <w:rPr>
          <w:rFonts w:ascii="Times New Roman" w:hAnsi="Times New Roman" w:cs="Times New Roman"/>
          <w:bCs/>
          <w:i w:val="0"/>
        </w:rPr>
        <w:t>Discussions on different terminologies to make the subject more comprehensive and perceptive.</w:t>
      </w:r>
    </w:p>
    <w:p w:rsidR="00F12E88" w:rsidRPr="00F12E88" w:rsidRDefault="00F12E88" w:rsidP="00F12E88">
      <w:pPr>
        <w:pStyle w:val="BodyText"/>
        <w:numPr>
          <w:ilvl w:val="0"/>
          <w:numId w:val="2"/>
        </w:numPr>
        <w:spacing w:before="7"/>
        <w:jc w:val="both"/>
        <w:rPr>
          <w:rFonts w:ascii="Times New Roman" w:hAnsi="Times New Roman" w:cs="Times New Roman"/>
          <w:bCs/>
          <w:i w:val="0"/>
        </w:rPr>
      </w:pPr>
      <w:r w:rsidRPr="00F12E88">
        <w:rPr>
          <w:rFonts w:ascii="Times New Roman" w:hAnsi="Times New Roman" w:cs="Times New Roman"/>
          <w:bCs/>
          <w:i w:val="0"/>
        </w:rPr>
        <w:t xml:space="preserve">The study of Ragas, </w:t>
      </w:r>
      <w:proofErr w:type="spellStart"/>
      <w:r w:rsidRPr="00F12E88">
        <w:rPr>
          <w:rFonts w:ascii="Times New Roman" w:hAnsi="Times New Roman" w:cs="Times New Roman"/>
          <w:bCs/>
          <w:i w:val="0"/>
        </w:rPr>
        <w:t>Talas</w:t>
      </w:r>
      <w:proofErr w:type="spellEnd"/>
      <w:r w:rsidRPr="00F12E88">
        <w:rPr>
          <w:rFonts w:ascii="Times New Roman" w:hAnsi="Times New Roman" w:cs="Times New Roman"/>
          <w:bCs/>
          <w:i w:val="0"/>
        </w:rPr>
        <w:t xml:space="preserve"> and compositions aim at crafting the theoretical aspect of their presentation.</w:t>
      </w:r>
    </w:p>
    <w:p w:rsidR="00F12E88" w:rsidRPr="00F12E88" w:rsidRDefault="00F12E8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2E88" w:rsidRPr="00F12E88" w:rsidRDefault="00F12E8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Musical references as found in Ramayana &amp; Mahabharatsa,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(Till Septmber 15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General discussion and study of the </w:t>
      </w:r>
      <w:proofErr w:type="gramStart"/>
      <w:r w:rsidRPr="00F12E88">
        <w:rPr>
          <w:rFonts w:ascii="Times New Roman" w:eastAsia="Times New Roman" w:hAnsi="Times New Roman" w:cs="Times New Roman"/>
          <w:sz w:val="24"/>
          <w:szCs w:val="24"/>
        </w:rPr>
        <w:t>following :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Margi</w:t>
      </w:r>
      <w:proofErr w:type="gramEnd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Evam Deshi Sangeet, Gayak Ke Gun-Avgun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(Till October 7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Detailed study of the following Ragas: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Patdeep, Bahar</w:t>
      </w:r>
      <w:proofErr w:type="gramStart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,Todi,Kedar</w:t>
      </w:r>
      <w:proofErr w:type="gramEnd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 till October 31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st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)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Notation Writing of Talas, their Vibhags, Bols, Matras, Sam, Tali and </w:t>
      </w:r>
      <w:proofErr w:type="gramStart"/>
      <w:r w:rsidRPr="00F12E88">
        <w:rPr>
          <w:rFonts w:ascii="Times New Roman" w:eastAsia="Times New Roman" w:hAnsi="Times New Roman" w:cs="Times New Roman"/>
          <w:sz w:val="24"/>
          <w:szCs w:val="24"/>
        </w:rPr>
        <w:t>Khali :</w:t>
      </w:r>
      <w:proofErr w:type="gramEnd"/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Dhamar, Choutal,  Keharva, Teental. (Till November </w:t>
      </w:r>
      <w:proofErr w:type="gramStart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15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)</w:t>
      </w:r>
      <w:proofErr w:type="gramEnd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35ED8" w:rsidRPr="00F12E88" w:rsidRDefault="00235ED8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35ED8" w:rsidRPr="00F12E88" w:rsidRDefault="00235ED8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Semester III (Whole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syllabus)</w:t>
      </w:r>
    </w:p>
    <w:p w:rsidR="00F12E88" w:rsidRPr="00F12E88" w:rsidRDefault="00F12E8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Rag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Vrindawani Sarang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 ( One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Vilambit Khyal with alaap and Taan 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&amp; One Drut Khyal with Alap &amp; Taan) 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Till septmber 15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sz w:val="24"/>
          <w:szCs w:val="24"/>
          <w:vertAlign w:val="superscript"/>
        </w:rPr>
        <w:br/>
      </w:r>
      <w:r w:rsidRPr="00F12E88">
        <w:rPr>
          <w:rFonts w:ascii="Times New Roman" w:eastAsia="Times New Roman" w:hAnsi="Times New Roman" w:cs="Times New Roman"/>
          <w:sz w:val="24"/>
          <w:szCs w:val="24"/>
        </w:rPr>
        <w:br/>
        <w:t xml:space="preserve">Rag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Bihag (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 Composition in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Drut Khyal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 with Alap &amp; Taan)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Till septmber 30th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br/>
      </w:r>
      <w:r w:rsidRPr="00F12E88">
        <w:rPr>
          <w:rFonts w:ascii="Times New Roman" w:eastAsia="Times New Roman" w:hAnsi="Times New Roman" w:cs="Times New Roman"/>
          <w:sz w:val="24"/>
          <w:szCs w:val="24"/>
        </w:rPr>
        <w:br/>
        <w:t xml:space="preserve"> Raag Malkauns ( One drut khyal with alaap taan &amp; o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ne dhrupad with dugun,tigun &amp; chougun)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Till octobber 31st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Tal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– Chautaal &amp; Teental</w:t>
      </w:r>
      <w:proofErr w:type="gramStart"/>
      <w:r w:rsidRPr="00F12E88">
        <w:rPr>
          <w:rFonts w:ascii="Times New Roman" w:eastAsia="Times New Roman" w:hAnsi="Times New Roman" w:cs="Times New Roman"/>
          <w:sz w:val="24"/>
          <w:szCs w:val="24"/>
        </w:rPr>
        <w:t>,Ektaal</w:t>
      </w:r>
      <w:proofErr w:type="gramEnd"/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br/>
        <w:t xml:space="preserve">Basic knowledge of Dhrupad &amp; Dhamar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(Till November 15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235ED8" w:rsidRPr="00F12E88" w:rsidRDefault="00235ED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Semester V (Whole syllabus)</w:t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Rag </w:t>
      </w:r>
      <w:proofErr w:type="gramStart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Todi 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End"/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One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Dhrupad with dugun,tigun and chougun &amp; Drut khyal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 with in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Alap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&amp; Tan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Till septmber 25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F12E88">
        <w:rPr>
          <w:rFonts w:ascii="Times New Roman" w:eastAsia="Times New Roman" w:hAnsi="Times New Roman" w:cs="Times New Roman"/>
          <w:sz w:val="24"/>
          <w:szCs w:val="24"/>
        </w:rPr>
        <w:br/>
        <w:t xml:space="preserve">Raag Kedar ( One Vilambit khyal &amp; one drut khyal with alaap and taan) 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Till October 20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Rag Patdeep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 (One drut khyal with Aalap and Taan)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Till October 31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st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Tal -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Dhamar, Chautaal, Dadra &amp; Teental. (Till November 15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235ED8" w:rsidRPr="00F12E88" w:rsidRDefault="00235ED8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2E8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SEC I   (Semester III)</w:t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Theory :</w:t>
      </w:r>
      <w:proofErr w:type="gramEnd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12E88" w:rsidRPr="00F12E88" w:rsidRDefault="00F12E8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General discussion and study of the following terms: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Gayan</w:t>
      </w:r>
      <w:proofErr w:type="gramStart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,Vadan</w:t>
      </w:r>
      <w:proofErr w:type="gramEnd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&amp; Nritya, Saptak, Laya, </w:t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>Varna: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Sthayi, Arohi, Avrohi, Sanchari </w:t>
      </w:r>
      <w:proofErr w:type="gramStart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( Till</w:t>
      </w:r>
      <w:proofErr w:type="gramEnd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Septmber 30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)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Essays on the following </w:t>
      </w:r>
      <w:proofErr w:type="gramStart"/>
      <w:r w:rsidRPr="00F12E88">
        <w:rPr>
          <w:rFonts w:ascii="Times New Roman" w:eastAsia="Times New Roman" w:hAnsi="Times New Roman" w:cs="Times New Roman"/>
          <w:sz w:val="24"/>
          <w:szCs w:val="24"/>
        </w:rPr>
        <w:t>topic :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Importance</w:t>
      </w:r>
      <w:proofErr w:type="gramEnd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Fine Arts in life. Til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l October 20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Description of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Raga Bhairav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(Till October 31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st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235ED8" w:rsidRPr="00F12E88" w:rsidRDefault="00894DAE">
      <w:pPr>
        <w:spacing w:line="231" w:lineRule="exact"/>
        <w:rPr>
          <w:rFonts w:ascii="Times New Roman" w:hAnsi="Times New Roman" w:cs="Times New Roman"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General concept of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Swarmalika (till November 15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235ED8" w:rsidRPr="00F12E88" w:rsidRDefault="00F12E8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F12E88">
        <w:rPr>
          <w:rFonts w:ascii="Times New Roman" w:eastAsia="Times New Roman" w:hAnsi="Times New Roman" w:cs="Times New Roman"/>
          <w:b/>
          <w:sz w:val="24"/>
          <w:szCs w:val="24"/>
        </w:rPr>
        <w:br/>
      </w:r>
      <w:proofErr w:type="gramStart"/>
      <w:r w:rsidR="00894DAE"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Practical :</w:t>
      </w:r>
      <w:proofErr w:type="gramEnd"/>
    </w:p>
    <w:p w:rsidR="00F12E88" w:rsidRPr="00F12E88" w:rsidRDefault="00F12E8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5ED8" w:rsidRPr="00F12E88" w:rsidRDefault="00894DAE">
      <w:pPr>
        <w:tabs>
          <w:tab w:val="left" w:pos="1410"/>
        </w:tabs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Aaroh, Avaroh, Pakad and Swarmalika in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Rag Bhairav (Till septmber 30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proofErr w:type="gramStart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proofErr w:type="gramEnd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Singing Alankar inBhairav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(Till October 31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st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)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35ED8" w:rsidRPr="00F12E88" w:rsidRDefault="00235ED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SEC-III) Semester V</w:t>
      </w:r>
    </w:p>
    <w:p w:rsidR="00F12E88" w:rsidRPr="00F12E88" w:rsidRDefault="00F12E8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Theory :</w:t>
      </w:r>
      <w:proofErr w:type="gramEnd"/>
    </w:p>
    <w:p w:rsidR="00F12E88" w:rsidRPr="00F12E88" w:rsidRDefault="00F12E8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General discussion and study of the following terms: 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Difference between Rag and Thaat (Till Septmber </w:t>
      </w:r>
      <w:proofErr w:type="gramStart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30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)</w:t>
      </w:r>
      <w:proofErr w:type="gramEnd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Bandish, Sthayi, Antara, Mukhda, Sam (Till October 20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235ED8" w:rsidRPr="00F12E88" w:rsidRDefault="00235ED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General concept of Vilambit &amp;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Drut Khyal (Till November </w:t>
      </w:r>
      <w:proofErr w:type="gramStart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)</w:t>
      </w:r>
      <w:proofErr w:type="gramEnd"/>
    </w:p>
    <w:p w:rsidR="00235ED8" w:rsidRPr="00F12E88" w:rsidRDefault="00235ED8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2E8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Practical :</w:t>
      </w:r>
      <w:proofErr w:type="gramEnd"/>
    </w:p>
    <w:p w:rsidR="00235ED8" w:rsidRPr="00F12E88" w:rsidRDefault="00894DAE">
      <w:pPr>
        <w:spacing w:line="231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F12E88">
        <w:rPr>
          <w:rFonts w:ascii="Times New Roman" w:eastAsia="Times New Roman" w:hAnsi="Times New Roman" w:cs="Times New Roman"/>
          <w:sz w:val="24"/>
          <w:szCs w:val="24"/>
        </w:rPr>
        <w:t>Raag Kafi Aroh</w:t>
      </w:r>
      <w:proofErr w:type="gramStart"/>
      <w:r w:rsidRPr="00F12E88">
        <w:rPr>
          <w:rFonts w:ascii="Times New Roman" w:eastAsia="Times New Roman" w:hAnsi="Times New Roman" w:cs="Times New Roman"/>
          <w:sz w:val="24"/>
          <w:szCs w:val="24"/>
        </w:rPr>
        <w:t>,Avaroh</w:t>
      </w:r>
      <w:proofErr w:type="gramEnd"/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 and Pakad (Till Septmber 30</w:t>
      </w:r>
      <w:r w:rsidRPr="00F12E8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br/>
        <w:t xml:space="preserve">Raag kafi Bandish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(Till October 25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)</w:t>
      </w:r>
      <w:r w:rsidRPr="00F12E88">
        <w:rPr>
          <w:rFonts w:ascii="Times New Roman" w:eastAsia="Times New Roman" w:hAnsi="Times New Roman" w:cs="Times New Roman"/>
          <w:sz w:val="24"/>
          <w:szCs w:val="24"/>
        </w:rPr>
        <w:br/>
        <w:t xml:space="preserve">Raag Kafi Alaap Taan 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>(Till November 10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F12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)</w:t>
      </w:r>
    </w:p>
    <w:sectPr w:rsidR="00235ED8" w:rsidRPr="00F12E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DAE" w:rsidRDefault="00894DAE" w:rsidP="00F12E88">
      <w:r>
        <w:separator/>
      </w:r>
    </w:p>
  </w:endnote>
  <w:endnote w:type="continuationSeparator" w:id="0">
    <w:p w:rsidR="00894DAE" w:rsidRDefault="00894DAE" w:rsidP="00F1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C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DAE" w:rsidRDefault="00894DAE" w:rsidP="00F12E88">
      <w:r>
        <w:separator/>
      </w:r>
    </w:p>
  </w:footnote>
  <w:footnote w:type="continuationSeparator" w:id="0">
    <w:p w:rsidR="00894DAE" w:rsidRDefault="00894DAE" w:rsidP="00F12E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235B5"/>
    <w:multiLevelType w:val="hybridMultilevel"/>
    <w:tmpl w:val="FBC4524E"/>
    <w:lvl w:ilvl="0" w:tplc="3B7C5150">
      <w:numFmt w:val="bullet"/>
      <w:lvlText w:val=""/>
      <w:lvlJc w:val="left"/>
      <w:pPr>
        <w:ind w:left="498" w:hanging="360"/>
      </w:pPr>
      <w:rPr>
        <w:rFonts w:ascii="Symbol" w:eastAsia="Roboto C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1">
    <w:nsid w:val="60AB596C"/>
    <w:multiLevelType w:val="hybridMultilevel"/>
    <w:tmpl w:val="5FB28D9C"/>
    <w:lvl w:ilvl="0" w:tplc="04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ED8"/>
    <w:rsid w:val="00235ED8"/>
    <w:rsid w:val="00871F41"/>
    <w:rsid w:val="00894DAE"/>
    <w:rsid w:val="00F1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D7B8CC-D0AC-448F-9F54-F9746F85B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1">
    <w:name w:val="Heading 21"/>
    <w:basedOn w:val="Normal"/>
    <w:uiPriority w:val="1"/>
    <w:qFormat/>
    <w:rsid w:val="00F12E88"/>
    <w:pPr>
      <w:widowControl w:val="0"/>
      <w:autoSpaceDE w:val="0"/>
      <w:autoSpaceDN w:val="0"/>
      <w:ind w:left="138"/>
      <w:outlineLvl w:val="2"/>
    </w:pPr>
    <w:rPr>
      <w:rFonts w:ascii="Roboto Cn" w:eastAsia="Roboto Cn" w:hAnsi="Roboto Cn" w:cs="Roboto Cn"/>
      <w:b/>
      <w:bCs/>
      <w:i/>
      <w:iCs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F12E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2E88"/>
    <w:rPr>
      <w:rFonts w:cs="Arial"/>
      <w:sz w:val="20"/>
      <w:szCs w:val="20"/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F12E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2E88"/>
    <w:rPr>
      <w:rFonts w:cs="Arial"/>
      <w:sz w:val="20"/>
      <w:szCs w:val="20"/>
      <w:lang w:val="en-IN" w:eastAsia="en-IN"/>
    </w:rPr>
  </w:style>
  <w:style w:type="paragraph" w:styleId="BodyText">
    <w:name w:val="Body Text"/>
    <w:basedOn w:val="Normal"/>
    <w:link w:val="BodyTextChar"/>
    <w:uiPriority w:val="1"/>
    <w:qFormat/>
    <w:rsid w:val="00F12E88"/>
    <w:pPr>
      <w:widowControl w:val="0"/>
      <w:autoSpaceDE w:val="0"/>
      <w:autoSpaceDN w:val="0"/>
      <w:ind w:left="138"/>
    </w:pPr>
    <w:rPr>
      <w:rFonts w:ascii="Roboto" w:eastAsia="Roboto" w:hAnsi="Roboto" w:cs="Roboto"/>
      <w:i/>
      <w:iCs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12E88"/>
    <w:rPr>
      <w:rFonts w:ascii="Roboto" w:eastAsia="Roboto" w:hAnsi="Roboto" w:cs="Roboto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GATIKRISHNA</cp:lastModifiedBy>
  <cp:revision>2</cp:revision>
  <dcterms:created xsi:type="dcterms:W3CDTF">2022-09-14T19:43:00Z</dcterms:created>
  <dcterms:modified xsi:type="dcterms:W3CDTF">2022-09-14T19:43:00Z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67d4fa6b0a2b4b878a9b8d9e014a9ed0</vt:lpwstr>
  </property>
</Properties>
</file>